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39DA327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B768A">
        <w:rPr>
          <w:rFonts w:ascii="GHEA Grapalat" w:hAnsi="GHEA Grapalat"/>
          <w:lang w:val="hy-AM"/>
        </w:rPr>
        <w:t>03.09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EB16F83"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DB768A">
        <w:rPr>
          <w:rFonts w:ascii="GHEA Grapalat" w:hAnsi="GHEA Grapalat"/>
        </w:rPr>
        <w:t>25/9</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1599F5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B768A" w:rsidRPr="00DB768A">
        <w:rPr>
          <w:rFonts w:ascii="GHEA Grapalat" w:hAnsi="GHEA Grapalat"/>
          <w:b/>
          <w:bCs/>
        </w:rPr>
        <w:t xml:space="preserve">Консультационные услуги по техническому контролю качества работ по отделке и покраске фасадов в Ереване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2271CC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00FA3A23">
        <w:rPr>
          <w:rFonts w:ascii="GHEA Grapalat" w:hAnsi="GHEA Grapalat"/>
          <w:b/>
          <w:bCs/>
        </w:rPr>
        <w:t xml:space="preserve">до </w:t>
      </w:r>
      <w:r w:rsidR="00EB3657">
        <w:rPr>
          <w:rFonts w:ascii="GHEA Grapalat" w:hAnsi="GHEA Grapalat"/>
          <w:b/>
          <w:bCs/>
        </w:rPr>
        <w:t xml:space="preserve">09:30 часов </w:t>
      </w:r>
      <w:r w:rsidR="0026233C">
        <w:rPr>
          <w:rFonts w:ascii="GHEA Grapalat" w:hAnsi="GHEA Grapalat"/>
          <w:b/>
          <w:bCs/>
        </w:rPr>
        <w:t>12.09.2025г</w:t>
      </w:r>
      <w:r w:rsidR="00FA3A23">
        <w:rPr>
          <w:rFonts w:ascii="GHEA Grapalat" w:hAnsi="GHEA Grapalat"/>
          <w:b/>
          <w:bCs/>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619A8D1" w:rsidR="00051B69" w:rsidRPr="00FA3A23" w:rsidRDefault="00051B69" w:rsidP="00051B69">
      <w:pPr>
        <w:widowControl w:val="0"/>
        <w:spacing w:after="160"/>
        <w:ind w:firstLine="567"/>
        <w:jc w:val="both"/>
        <w:rPr>
          <w:rFonts w:ascii="GHEA Grapalat" w:hAnsi="GHEA Grapalat"/>
          <w:b/>
          <w:bCs/>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FA3A23">
        <w:rPr>
          <w:rFonts w:ascii="GHEA Grapalat" w:hAnsi="GHEA Grapalat"/>
          <w:b/>
          <w:bCs/>
        </w:rPr>
        <w:t xml:space="preserve">в </w:t>
      </w:r>
      <w:r w:rsidR="00EB3657">
        <w:rPr>
          <w:rFonts w:ascii="GHEA Grapalat" w:hAnsi="GHEA Grapalat"/>
          <w:b/>
          <w:bCs/>
        </w:rPr>
        <w:t xml:space="preserve">09:30 часов </w:t>
      </w:r>
      <w:r w:rsidR="0026233C">
        <w:rPr>
          <w:rFonts w:ascii="GHEA Grapalat" w:hAnsi="GHEA Grapalat"/>
          <w:b/>
          <w:bCs/>
        </w:rPr>
        <w:t>12.09.2025г</w:t>
      </w:r>
      <w:r w:rsidRPr="00051B69">
        <w:rPr>
          <w:rFonts w:ascii="GHEA Grapalat" w:hAnsi="GHEA Grapalat"/>
          <w:b/>
          <w:bCs/>
        </w:rPr>
        <w:t>.</w:t>
      </w:r>
      <w:r w:rsidRPr="00FA3A23">
        <w:rPr>
          <w:rFonts w:ascii="GHEA Grapalat" w:hAnsi="GHEA Grapalat"/>
          <w:b/>
          <w:bCs/>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34587C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8D214E" w:rsidRPr="008D214E">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AC33036" w14:textId="230736A5" w:rsidR="00051B69" w:rsidRPr="00EB3657" w:rsidRDefault="00051B69" w:rsidP="00EB3657">
      <w:pPr>
        <w:widowControl w:val="0"/>
        <w:spacing w:after="160"/>
        <w:ind w:right="-7" w:firstLine="567"/>
        <w:jc w:val="center"/>
        <w:rPr>
          <w:rFonts w:ascii="GHEA Grapalat" w:hAnsi="GHEA Grapalat"/>
          <w:lang w:val="hy-AM"/>
        </w:rPr>
      </w:pPr>
      <w:r w:rsidRPr="00051B69">
        <w:rPr>
          <w:rFonts w:ascii="GHEA Grapalat" w:hAnsi="GHEA Grapalat"/>
          <w:i/>
        </w:rPr>
        <w:t>Мэрия г. Еревана</w:t>
      </w:r>
    </w:p>
    <w:p w14:paraId="6E598D4C" w14:textId="0B3ED7C1" w:rsidR="00051B69" w:rsidRPr="00EB3657" w:rsidRDefault="00051B69" w:rsidP="00EB3657">
      <w:pPr>
        <w:widowControl w:val="0"/>
        <w:spacing w:after="160"/>
        <w:ind w:right="-7" w:firstLine="567"/>
        <w:jc w:val="center"/>
        <w:rPr>
          <w:rFonts w:ascii="GHEA Grapalat" w:hAnsi="GHEA Grapalat" w:cs="Sylfaen"/>
          <w:lang w:val="hy-AM"/>
        </w:rPr>
      </w:pPr>
      <w:r w:rsidRPr="00051B69">
        <w:rPr>
          <w:rFonts w:ascii="GHEA Grapalat" w:hAnsi="GHEA Grapalat"/>
        </w:rPr>
        <w:t>ПРИГЛАШЕНИЕ</w:t>
      </w:r>
    </w:p>
    <w:p w14:paraId="7C8E947E" w14:textId="7232A486"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443C5C" w:rsidRPr="00443C5C">
        <w:rPr>
          <w:rFonts w:ascii="GHEA Grapalat" w:hAnsi="GHEA Grapalat"/>
        </w:rPr>
        <w:t>КОНСУЛЬТАЦИОННЫЕ УСЛУГИ ПО ТЕХНИЧЕСКОМУ КОНТРОЛЮ КАЧЕСТВА РАБОТ ПО ОТДЕЛКЕ И ПОКРАСКЕ ФАСАДОВ В ЕРЕВАНЕ</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32D5896C" w:rsidR="00051B69" w:rsidRPr="00443C5C" w:rsidRDefault="00443C5C" w:rsidP="00443C5C">
      <w:pPr>
        <w:widowControl w:val="0"/>
        <w:spacing w:after="160"/>
        <w:jc w:val="center"/>
        <w:rPr>
          <w:rFonts w:ascii="GHEA Grapalat" w:hAnsi="GHEA Grapalat"/>
          <w:i/>
          <w:lang w:val="hy-AM"/>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39E2B90A" w14:textId="130E4DDD" w:rsidR="00051B69" w:rsidRPr="00051B69" w:rsidRDefault="00443C5C" w:rsidP="00051B69">
      <w:pPr>
        <w:widowControl w:val="0"/>
        <w:spacing w:after="160"/>
        <w:ind w:firstLine="567"/>
        <w:jc w:val="center"/>
        <w:rPr>
          <w:rFonts w:ascii="GHEA Grapalat" w:hAnsi="GHEA Grapalat"/>
        </w:rPr>
      </w:pPr>
      <w:r w:rsidRPr="00DB768A">
        <w:rPr>
          <w:rFonts w:ascii="GHEA Grapalat" w:hAnsi="GHEA Grapalat"/>
          <w:b/>
          <w:bCs/>
        </w:rPr>
        <w:t>КОНСУЛЬТАЦИОННЫЕ УСЛУГИ ПО ТЕХНИЧЕСКОМУ КОНТРОЛЮ КАЧЕСТВА РАБОТ ПО ОТДЕЛКЕ И ПОКРАСКЕ ФАСАДОВ В ЕРЕВАНЕ</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lastRenderedPageBreak/>
        <w:br w:type="page"/>
      </w:r>
    </w:p>
    <w:p w14:paraId="6344D6BF" w14:textId="73C228DC"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DB768A">
        <w:rPr>
          <w:rFonts w:ascii="GHEA Grapalat" w:hAnsi="GHEA Grapalat"/>
          <w:spacing w:val="-6"/>
        </w:rPr>
        <w:t>25/9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34F95F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8D214E" w:rsidRPr="008D214E">
        <w:rPr>
          <w:rFonts w:ascii="GHEA Grapalat" w:hAnsi="GHEA Grapalat"/>
          <w:b/>
          <w:bCs/>
          <w:i/>
          <w:iCs/>
          <w:sz w:val="20"/>
          <w:szCs w:val="20"/>
        </w:rPr>
        <w:t>lusine_hovhannisyan@yerevan.am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49A018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443C5C" w:rsidRPr="00443C5C">
        <w:rPr>
          <w:rFonts w:ascii="GHEA Grapalat" w:hAnsi="GHEA Grapalat"/>
          <w:b/>
          <w:bCs/>
        </w:rPr>
        <w:t>Консультационные услуги по техническому контролю качества работ по отделке и покраске фасадов в Ереване</w:t>
      </w:r>
      <w:r w:rsidR="008D214E">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837C646" w:rsidR="001F056A" w:rsidRPr="00443C5C" w:rsidRDefault="00443C5C" w:rsidP="001F056A">
            <w:pPr>
              <w:widowControl w:val="0"/>
              <w:spacing w:after="120"/>
              <w:jc w:val="center"/>
              <w:rPr>
                <w:rFonts w:ascii="GHEA Grapalat" w:hAnsi="GHEA Grapalat"/>
                <w:lang w:val="hy-AM"/>
              </w:rPr>
            </w:pPr>
            <w:r>
              <w:rPr>
                <w:rFonts w:ascii="GHEA Grapalat" w:hAnsi="GHEA Grapalat"/>
                <w:sz w:val="16"/>
                <w:szCs w:val="20"/>
                <w:lang w:val="hy-AM"/>
              </w:rPr>
              <w:t>944000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1429DE1" w:rsidR="001F056A" w:rsidRPr="001F056A" w:rsidRDefault="00443C5C" w:rsidP="001F056A">
            <w:pPr>
              <w:widowControl w:val="0"/>
              <w:spacing w:after="120"/>
              <w:jc w:val="center"/>
              <w:rPr>
                <w:rFonts w:ascii="GHEA Grapalat" w:hAnsi="GHEA Grapalat"/>
                <w:sz w:val="20"/>
                <w:szCs w:val="20"/>
                <w:lang w:val="hy-AM"/>
              </w:rPr>
            </w:pPr>
            <w:r w:rsidRPr="00443C5C">
              <w:rPr>
                <w:rFonts w:ascii="GHEA Grapalat" w:hAnsi="GHEA Grapalat"/>
                <w:sz w:val="20"/>
                <w:szCs w:val="20"/>
                <w:lang w:val="hy-AM"/>
              </w:rPr>
              <w:t>Консультационные услуги по техническому контролю качества работ по отделке и покраске фасадов в Ереване</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 xml:space="preserve">7) которые на основании абзаца «е» подпункта 2 пункта 1 постановления Правительства РА N817-А от 20.06.2025г., на основании обязательств  o </w:t>
      </w:r>
      <w:r w:rsidRPr="00F27EE9">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024A8611"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EB3657" w:rsidRPr="00EB3657">
        <w:rPr>
          <w:rFonts w:ascii="GHEA Grapalat" w:hAnsi="GHEA Grapalat"/>
          <w:b/>
          <w:bCs/>
        </w:rPr>
        <w:t>В штате должно быть не менее 4 инженерно-технических руководителей транспортных путей и сооружений.</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обеспечивает условия и требования, </w:t>
      </w:r>
      <w:r w:rsidRPr="009044F1">
        <w:rPr>
          <w:rFonts w:ascii="GHEA Grapalat" w:hAnsi="GHEA Grapalat"/>
        </w:rPr>
        <w:lastRenderedPageBreak/>
        <w:t>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42EEDE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357E7">
        <w:rPr>
          <w:rFonts w:ascii="GHEA Grapalat" w:hAnsi="GHEA Grapalat"/>
          <w:b/>
          <w:bCs/>
          <w:sz w:val="24"/>
          <w:szCs w:val="24"/>
          <w:lang w:val="hy-AM"/>
        </w:rPr>
        <w:t>09:30</w:t>
      </w:r>
      <w:r w:rsidR="00C428A0" w:rsidRPr="00C428A0">
        <w:rPr>
          <w:rFonts w:ascii="GHEA Grapalat" w:hAnsi="GHEA Grapalat"/>
          <w:b/>
          <w:bCs/>
          <w:sz w:val="24"/>
          <w:szCs w:val="24"/>
        </w:rPr>
        <w:t xml:space="preserve"> часов </w:t>
      </w:r>
      <w:r w:rsidR="0026233C">
        <w:rPr>
          <w:rFonts w:ascii="GHEA Grapalat" w:hAnsi="GHEA Grapalat"/>
          <w:b/>
          <w:bCs/>
          <w:sz w:val="24"/>
          <w:szCs w:val="24"/>
        </w:rPr>
        <w:t>12.09.2025г</w:t>
      </w:r>
      <w:r w:rsidR="00C428A0" w:rsidRPr="00C428A0">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5DE1AD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357E7">
        <w:rPr>
          <w:rFonts w:ascii="GHEA Grapalat" w:hAnsi="GHEA Grapalat"/>
          <w:b/>
          <w:bCs/>
          <w:sz w:val="24"/>
          <w:szCs w:val="24"/>
          <w:lang w:val="hy-AM"/>
        </w:rPr>
        <w:t>09:30</w:t>
      </w:r>
      <w:r w:rsidR="00206E88" w:rsidRPr="00206E88">
        <w:rPr>
          <w:rFonts w:ascii="GHEA Grapalat" w:hAnsi="GHEA Grapalat"/>
          <w:b/>
          <w:bCs/>
          <w:sz w:val="24"/>
          <w:szCs w:val="24"/>
        </w:rPr>
        <w:t xml:space="preserve"> часов </w:t>
      </w:r>
      <w:r w:rsidR="0026233C">
        <w:rPr>
          <w:rFonts w:ascii="GHEA Grapalat" w:hAnsi="GHEA Grapalat"/>
          <w:b/>
          <w:bCs/>
          <w:sz w:val="24"/>
          <w:szCs w:val="24"/>
        </w:rPr>
        <w:t>12.09.2025г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 xml:space="preserve">В уведомлении, направленном участнику, подробно описываются все </w:t>
      </w:r>
      <w:r w:rsidRPr="00F27EE9">
        <w:rPr>
          <w:rFonts w:ascii="GHEA Grapalat" w:hAnsi="GHEA Grapalat" w:cs="Sylfaen"/>
        </w:rPr>
        <w:lastRenderedPageBreak/>
        <w:t>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xml:space="preserve">. В случае выявления оснований, предусмотренных пунктом 6 части 1 статьи 6 </w:t>
      </w:r>
      <w:r w:rsidRPr="00F27EE9">
        <w:rPr>
          <w:rFonts w:ascii="GHEA Grapalat" w:hAnsi="GHEA Grapalat"/>
        </w:rPr>
        <w:lastRenderedPageBreak/>
        <w:t>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lastRenderedPageBreak/>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24589F1E"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4357E7">
        <w:rPr>
          <w:rFonts w:ascii="GHEA Grapalat" w:hAnsi="GHEA Grapalat"/>
          <w:b/>
          <w:bCs/>
          <w:sz w:val="24"/>
          <w:szCs w:val="24"/>
          <w:u w:val="single"/>
          <w:lang w:val="hy-AM"/>
        </w:rPr>
        <w:t>2</w:t>
      </w:r>
      <w:r w:rsidR="00206E88" w:rsidRPr="00206E88">
        <w:rPr>
          <w:rFonts w:ascii="GHEA Grapalat" w:hAnsi="GHEA Grapalat"/>
          <w:b/>
          <w:bCs/>
          <w:sz w:val="24"/>
          <w:szCs w:val="24"/>
          <w:u w:val="single"/>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5A456B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4357E7">
        <w:rPr>
          <w:rFonts w:ascii="GHEA Grapalat" w:hAnsi="GHEA Grapalat"/>
          <w:color w:val="FF0000"/>
          <w:sz w:val="32"/>
          <w:szCs w:val="32"/>
          <w:lang w:val="hy-AM"/>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F4487D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B768A">
        <w:rPr>
          <w:rFonts w:ascii="GHEA Grapalat" w:hAnsi="GHEA Grapalat"/>
          <w:b/>
          <w:sz w:val="24"/>
          <w:szCs w:val="24"/>
        </w:rPr>
        <w:t>25/9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9CB23F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DB768A">
        <w:rPr>
          <w:rFonts w:ascii="GHEA Grapalat" w:hAnsi="GHEA Grapalat"/>
        </w:rPr>
        <w:t>25/9</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308308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DB768A">
        <w:rPr>
          <w:rFonts w:ascii="GHEA Grapalat" w:hAnsi="GHEA Grapalat"/>
        </w:rPr>
        <w:t>25/9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07B733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DB768A">
        <w:rPr>
          <w:rFonts w:ascii="GHEA Grapalat" w:hAnsi="GHEA Grapalat"/>
        </w:rPr>
        <w:t>25/9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D2F7A4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B768A">
        <w:rPr>
          <w:rFonts w:ascii="GHEA Grapalat" w:hAnsi="GHEA Grapalat"/>
          <w:b/>
          <w:sz w:val="24"/>
          <w:szCs w:val="24"/>
        </w:rPr>
        <w:t>25/9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2B5B490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DB768A">
        <w:rPr>
          <w:rFonts w:ascii="GHEA Grapalat" w:hAnsi="GHEA Grapalat"/>
          <w:b/>
          <w:i w:val="0"/>
          <w:sz w:val="24"/>
          <w:szCs w:val="24"/>
        </w:rPr>
        <w:t>25/9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A3E958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B768A">
        <w:rPr>
          <w:rFonts w:ascii="GHEA Grapalat" w:hAnsi="GHEA Grapalat"/>
          <w:b/>
          <w:sz w:val="24"/>
          <w:szCs w:val="24"/>
        </w:rPr>
        <w:t>25/9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627848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DB768A">
        <w:rPr>
          <w:rFonts w:ascii="GHEA Grapalat" w:hAnsi="GHEA Grapalat"/>
          <w:spacing w:val="-6"/>
        </w:rPr>
        <w:t>25/9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602A665C" w:rsidR="00351092" w:rsidRPr="00916577" w:rsidRDefault="008A3E8D" w:rsidP="00351092">
            <w:pPr>
              <w:widowControl w:val="0"/>
              <w:jc w:val="center"/>
              <w:rPr>
                <w:rFonts w:ascii="GHEA Grapalat" w:hAnsi="GHEA Grapalat"/>
                <w:b/>
                <w:bCs/>
                <w:sz w:val="20"/>
                <w:szCs w:val="20"/>
              </w:rPr>
            </w:pPr>
            <w:r w:rsidRPr="008A3E8D">
              <w:rPr>
                <w:rFonts w:ascii="GHEA Grapalat" w:hAnsi="GHEA Grapalat"/>
                <w:sz w:val="20"/>
                <w:szCs w:val="20"/>
                <w:lang w:val="hy-AM"/>
              </w:rPr>
              <w:t>Консультационные услуги по техническому контролю качества работ по отделке и покраске фасадов в Ереване</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844B1E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B768A">
        <w:rPr>
          <w:rFonts w:ascii="GHEA Grapalat" w:hAnsi="GHEA Grapalat"/>
          <w:b/>
          <w:sz w:val="24"/>
          <w:szCs w:val="24"/>
        </w:rPr>
        <w:t>25/9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165039E1"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DB768A">
        <w:rPr>
          <w:rFonts w:ascii="GHEA Grapalat" w:hAnsi="GHEA Grapalat"/>
          <w:i/>
        </w:rPr>
        <w:t>25/9</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87AA666"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DB768A">
              <w:rPr>
                <w:rFonts w:ascii="GHEA Grapalat" w:hAnsi="GHEA Grapalat"/>
                <w:b/>
                <w:sz w:val="22"/>
                <w:szCs w:val="22"/>
              </w:rPr>
              <w:t>25/9</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4EB2C55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DB768A">
        <w:rPr>
          <w:rFonts w:ascii="GHEA Grapalat" w:hAnsi="GHEA Grapalat"/>
          <w:b/>
          <w:sz w:val="24"/>
          <w:szCs w:val="24"/>
        </w:rPr>
        <w:t>25/9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1ED4E7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A3E8D">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3AE5E24"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8A3E8D">
        <w:rPr>
          <w:rFonts w:ascii="GHEA Grapalat" w:hAnsi="GHEA Grapalat"/>
          <w:b/>
          <w:color w:val="EE0000"/>
          <w:lang w:val="hy-AM"/>
        </w:rPr>
        <w:t>5</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1CF19AF2"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2B04B7" w:rsidRPr="002B04B7">
        <w:rPr>
          <w:rFonts w:ascii="GHEA Grapalat" w:hAnsi="GHEA Grapalat"/>
        </w:rPr>
        <w:t>Эребуни</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93"/>
        <w:gridCol w:w="1179"/>
        <w:gridCol w:w="1360"/>
        <w:gridCol w:w="824"/>
        <w:gridCol w:w="1985"/>
        <w:gridCol w:w="2178"/>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A3E8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93"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A3E8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93"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78"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8A3E8D" w:rsidRPr="00E40AC8" w14:paraId="2CECA8C6" w14:textId="77777777" w:rsidTr="000955EA">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8A3E8D" w:rsidRPr="00453E01" w:rsidRDefault="008A3E8D" w:rsidP="008A3E8D">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6A35CB82" w:rsidR="008A3E8D" w:rsidRPr="008A3E8D" w:rsidRDefault="008A3E8D" w:rsidP="008A3E8D">
            <w:pPr>
              <w:ind w:left="145" w:hanging="145"/>
              <w:jc w:val="center"/>
              <w:rPr>
                <w:rFonts w:ascii="GHEA Grapalat" w:hAnsi="GHEA Grapalat"/>
                <w:sz w:val="20"/>
                <w:szCs w:val="20"/>
                <w:lang w:val="hy-AM"/>
              </w:rPr>
            </w:pPr>
            <w:r w:rsidRPr="008A3E8D">
              <w:rPr>
                <w:rFonts w:ascii="GHEA Grapalat" w:hAnsi="GHEA Grapalat" w:cs="Calibri"/>
                <w:sz w:val="20"/>
                <w:szCs w:val="20"/>
              </w:rPr>
              <w:t>71351540/</w:t>
            </w:r>
            <w:r w:rsidRPr="008A3E8D">
              <w:rPr>
                <w:rFonts w:ascii="GHEA Grapalat" w:hAnsi="GHEA Grapalat" w:cs="Calibri"/>
                <w:sz w:val="20"/>
                <w:szCs w:val="20"/>
                <w:lang w:val="hy-AM"/>
              </w:rPr>
              <w:t>850</w:t>
            </w:r>
          </w:p>
        </w:tc>
        <w:tc>
          <w:tcPr>
            <w:tcW w:w="4593" w:type="dxa"/>
            <w:tcBorders>
              <w:bottom w:val="single" w:sz="4" w:space="0" w:color="auto"/>
            </w:tcBorders>
            <w:vAlign w:val="center"/>
          </w:tcPr>
          <w:p w14:paraId="3A23907B"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Техническое описание</w:t>
            </w:r>
          </w:p>
          <w:p w14:paraId="016A8545"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Общих требований к обслуживанию:</w:t>
            </w:r>
          </w:p>
          <w:p w14:paraId="6E875F96"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8A3E8D">
              <w:rPr>
                <w:rFonts w:ascii="GHEA Grapalat" w:hAnsi="GHEA Grapalat" w:cs="Calibri"/>
                <w:sz w:val="20"/>
                <w:szCs w:val="20"/>
                <w:lang w:val="hy-AM"/>
              </w:rPr>
              <w:lastRenderedPageBreak/>
              <w:t>качеством и  в соответствии с инженерными проектами, техническими особенностями и   другими договорными документами.</w:t>
            </w:r>
          </w:p>
          <w:p w14:paraId="5A6AEE2F"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3406DA5"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3. Основными обязанностями исполнителя технического надзора  являются:</w:t>
            </w:r>
          </w:p>
          <w:p w14:paraId="69BB3459"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периодически фотографировать состояние объекта строительства от начала до конца строительства;</w:t>
            </w:r>
          </w:p>
          <w:p w14:paraId="4DD41944"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обеспечить соответствие  выполняемых  работ  условиям контрактного соглашения, строительным нормам и правилам,</w:t>
            </w:r>
          </w:p>
          <w:p w14:paraId="5CDA24DC"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7C4FFFD"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проверять и утверждать рабочие и исполнительные документы, подготовленные Подрядчиком,</w:t>
            </w:r>
          </w:p>
          <w:p w14:paraId="1B9D4E40"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CCFAFB5"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xml:space="preserve">• контролировать и оценивать процесс строительства, чтобы обеспечить завершение строительства в соответствии с графиком, </w:t>
            </w:r>
            <w:r w:rsidRPr="008A3E8D">
              <w:rPr>
                <w:rFonts w:ascii="GHEA Grapalat" w:hAnsi="GHEA Grapalat" w:cs="Calibri"/>
                <w:sz w:val="20"/>
                <w:szCs w:val="20"/>
                <w:lang w:val="hy-AM"/>
              </w:rPr>
              <w:lastRenderedPageBreak/>
              <w:t>указанным в контракте;</w:t>
            </w:r>
          </w:p>
          <w:p w14:paraId="4694B760"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24BCB32"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0BF1787"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DF67220"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2853EE4"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CCAA809"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проводить измерения объемов работ и участвовать в составлении и утверждении исполнительных документов,</w:t>
            </w:r>
          </w:p>
          <w:p w14:paraId="059D612D"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8A3E8D">
              <w:rPr>
                <w:rFonts w:ascii="GHEA Grapalat" w:hAnsi="GHEA Grapalat" w:cs="Calibri"/>
                <w:sz w:val="20"/>
                <w:szCs w:val="20"/>
                <w:lang w:val="hy-AM"/>
              </w:rPr>
              <w:lastRenderedPageBreak/>
              <w:t>испытаний, сертификаты,</w:t>
            </w:r>
          </w:p>
          <w:p w14:paraId="01A5B13A"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измерить работы, которые должны быть выполнены по указанию Заказчика.</w:t>
            </w:r>
          </w:p>
          <w:p w14:paraId="4C8CA22F"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A36D40B"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Требования к отчетности:</w:t>
            </w:r>
          </w:p>
          <w:p w14:paraId="34718FAD"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3A1A5FC"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B69689F"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5DF7ED1" w14:textId="77777777" w:rsidR="008A3E8D" w:rsidRPr="008A3E8D" w:rsidRDefault="008A3E8D" w:rsidP="008A3E8D">
            <w:pPr>
              <w:contextualSpacing/>
              <w:jc w:val="both"/>
              <w:rPr>
                <w:rFonts w:ascii="GHEA Grapalat" w:hAnsi="GHEA Grapalat" w:cs="Calibri"/>
                <w:sz w:val="20"/>
                <w:szCs w:val="20"/>
                <w:lang w:val="hy-AM"/>
              </w:rPr>
            </w:pPr>
            <w:r w:rsidRPr="008A3E8D">
              <w:rPr>
                <w:rFonts w:ascii="GHEA Grapalat" w:hAnsi="GHEA Grapalat" w:cs="Calibri"/>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A10F6DD" w14:textId="77777777" w:rsidR="008A3E8D" w:rsidRPr="008A3E8D" w:rsidRDefault="008A3E8D" w:rsidP="008A3E8D">
            <w:pPr>
              <w:contextualSpacing/>
              <w:jc w:val="both"/>
              <w:rPr>
                <w:rFonts w:ascii="GHEA Grapalat" w:hAnsi="GHEA Grapalat"/>
                <w:sz w:val="20"/>
                <w:szCs w:val="20"/>
              </w:rPr>
            </w:pPr>
            <w:r w:rsidRPr="008A3E8D">
              <w:rPr>
                <w:rFonts w:ascii="GHEA Grapalat" w:hAnsi="GHEA Grapalat"/>
                <w:sz w:val="20"/>
                <w:szCs w:val="20"/>
              </w:rPr>
              <w:t xml:space="preserve">Участник должен обладать лицензией 1-го или 2-го класса на осуществление деятельности по </w:t>
            </w:r>
            <w:r w:rsidRPr="008A3E8D">
              <w:rPr>
                <w:rFonts w:ascii="GHEA Grapalat" w:hAnsi="GHEA Grapalat"/>
                <w:sz w:val="20"/>
                <w:szCs w:val="20"/>
              </w:rPr>
              <w:lastRenderedPageBreak/>
              <w:t>техническому контролю качества в области градостроительства по следующему направлению:</w:t>
            </w:r>
          </w:p>
          <w:p w14:paraId="47AE19A5" w14:textId="67DB3514" w:rsidR="008A3E8D" w:rsidRPr="008A3E8D" w:rsidRDefault="008A3E8D" w:rsidP="008A3E8D">
            <w:pPr>
              <w:widowControl w:val="0"/>
              <w:spacing w:after="120"/>
              <w:jc w:val="both"/>
              <w:rPr>
                <w:rFonts w:ascii="GHEA Grapalat" w:hAnsi="GHEA Grapalat"/>
                <w:sz w:val="20"/>
                <w:szCs w:val="20"/>
                <w:lang w:val="hy-AM"/>
              </w:rPr>
            </w:pPr>
            <w:r w:rsidRPr="008A3E8D">
              <w:rPr>
                <w:rFonts w:ascii="GHEA Grapalat" w:hAnsi="GHEA Grapalat"/>
                <w:sz w:val="20"/>
                <w:szCs w:val="20"/>
                <w:lang w:val="hy-AM"/>
              </w:rPr>
              <w:t>1)</w:t>
            </w:r>
            <w:r w:rsidRPr="008A3E8D">
              <w:rPr>
                <w:rFonts w:ascii="GHEA Grapalat" w:hAnsi="GHEA Grapalat"/>
                <w:sz w:val="20"/>
                <w:szCs w:val="20"/>
              </w:rPr>
              <w:t>транспортные пути (автомобильные дороги, железные дороги и аэропорты, искусственные сооружения — мосты, тоннели, путепроводы, эстакады, подпорные стены и т.д.).</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8A3E8D" w:rsidRPr="00E40AC8" w:rsidRDefault="008A3E8D" w:rsidP="008A3E8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8A3E8D" w:rsidRPr="00E40AC8" w:rsidRDefault="008A3E8D" w:rsidP="008A3E8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8A3E8D" w:rsidRPr="00E40AC8" w:rsidRDefault="008A3E8D" w:rsidP="008A3E8D">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299CDC1A" w:rsidR="008A3E8D" w:rsidRPr="00294DD6" w:rsidRDefault="008A3E8D" w:rsidP="008A3E8D">
            <w:pPr>
              <w:widowControl w:val="0"/>
              <w:spacing w:after="120"/>
              <w:jc w:val="center"/>
              <w:rPr>
                <w:rFonts w:ascii="GHEA Grapalat" w:hAnsi="GHEA Grapalat" w:cs="Calibri"/>
                <w:color w:val="000000"/>
                <w:sz w:val="16"/>
                <w:szCs w:val="16"/>
                <w:lang w:val="hy-AM"/>
              </w:rPr>
            </w:pPr>
            <w:r w:rsidRPr="000675A1">
              <w:rPr>
                <w:rFonts w:ascii="GHEA Grapalat" w:hAnsi="GHEA Grapalat"/>
                <w:lang w:val="hy-AM"/>
              </w:rPr>
              <w:t>г. Ереван</w:t>
            </w:r>
          </w:p>
        </w:tc>
        <w:tc>
          <w:tcPr>
            <w:tcW w:w="2178" w:type="dxa"/>
            <w:tcBorders>
              <w:top w:val="single" w:sz="4" w:space="0" w:color="auto"/>
              <w:left w:val="single" w:sz="4" w:space="0" w:color="auto"/>
              <w:bottom w:val="single" w:sz="4" w:space="0" w:color="auto"/>
              <w:right w:val="single" w:sz="4" w:space="0" w:color="auto"/>
            </w:tcBorders>
            <w:vAlign w:val="center"/>
          </w:tcPr>
          <w:p w14:paraId="7CFDBA9A" w14:textId="36DDEA6F" w:rsidR="008A3E8D" w:rsidRPr="008A3E8D" w:rsidRDefault="008A3E8D" w:rsidP="008A3E8D">
            <w:pPr>
              <w:widowControl w:val="0"/>
              <w:spacing w:after="120"/>
              <w:jc w:val="center"/>
              <w:rPr>
                <w:rFonts w:ascii="GHEA Grapalat" w:hAnsi="GHEA Grapalat"/>
                <w:sz w:val="20"/>
                <w:szCs w:val="20"/>
              </w:rPr>
            </w:pPr>
            <w:r w:rsidRPr="008A3E8D">
              <w:rPr>
                <w:rFonts w:ascii="GHEA Grapalat" w:hAnsi="GHEA Grapalat"/>
                <w:sz w:val="20"/>
                <w:szCs w:val="20"/>
                <w:lang w:val="hy-AM"/>
              </w:rPr>
              <w:t xml:space="preserve">Контракт (в случае финансовых средств - соглашение) вступает в силу со дня ратификации контракта на закупку </w:t>
            </w:r>
            <w:r w:rsidRPr="008A3E8D">
              <w:rPr>
                <w:rFonts w:ascii="GHEA Grapalat" w:hAnsi="GHEA Grapalat"/>
                <w:sz w:val="20"/>
                <w:szCs w:val="20"/>
                <w:lang w:val="hy-AM"/>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1B259197" w:rsidR="00DA1399" w:rsidRPr="008A3E8D" w:rsidRDefault="008A3E8D" w:rsidP="00DA1399">
            <w:pPr>
              <w:jc w:val="center"/>
              <w:rPr>
                <w:rFonts w:ascii="Arial" w:hAnsi="Arial" w:cs="Arial"/>
                <w:sz w:val="20"/>
                <w:szCs w:val="20"/>
                <w:lang w:val="hy-AM"/>
              </w:rPr>
            </w:pPr>
            <w:r w:rsidRPr="008A3E8D">
              <w:rPr>
                <w:rFonts w:ascii="GHEA Grapalat" w:hAnsi="GHEA Grapalat" w:cs="Calibri"/>
                <w:sz w:val="20"/>
                <w:szCs w:val="20"/>
              </w:rPr>
              <w:t>71351540/</w:t>
            </w:r>
            <w:r w:rsidRPr="008A3E8D">
              <w:rPr>
                <w:rFonts w:ascii="GHEA Grapalat" w:hAnsi="GHEA Grapalat" w:cs="Calibri"/>
                <w:sz w:val="20"/>
                <w:szCs w:val="20"/>
                <w:lang w:val="hy-AM"/>
              </w:rPr>
              <w:t>850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4115117B" w:rsidR="00DA1399" w:rsidRPr="003C56A3" w:rsidRDefault="00155FC7" w:rsidP="00DA1399">
            <w:pPr>
              <w:jc w:val="center"/>
              <w:rPr>
                <w:rFonts w:ascii="GHEA Grapalat" w:hAnsi="GHEA Grapalat"/>
                <w:sz w:val="20"/>
                <w:lang w:val="hy-AM"/>
              </w:rPr>
            </w:pPr>
            <w:r w:rsidRPr="00155FC7">
              <w:rPr>
                <w:rFonts w:ascii="GHEA Grapalat" w:hAnsi="GHEA Grapalat"/>
                <w:sz w:val="20"/>
                <w:szCs w:val="20"/>
                <w:lang w:val="hy-AM"/>
              </w:rPr>
              <w:t xml:space="preserve">Консультационные услуги по техническому контролю качества проводимых работ, требующих безотлагательного </w:t>
            </w:r>
            <w:r w:rsidRPr="00155FC7">
              <w:rPr>
                <w:rFonts w:ascii="GHEA Grapalat" w:hAnsi="GHEA Grapalat"/>
                <w:sz w:val="20"/>
                <w:szCs w:val="20"/>
                <w:lang w:val="hy-AM"/>
              </w:rPr>
              <w:lastRenderedPageBreak/>
              <w:t>решения в административном районе Кентрон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4681B" w14:textId="77777777" w:rsidR="00FB4A50" w:rsidRDefault="00FB4A50">
      <w:r>
        <w:separator/>
      </w:r>
    </w:p>
  </w:endnote>
  <w:endnote w:type="continuationSeparator" w:id="0">
    <w:p w14:paraId="3871FC0D" w14:textId="77777777" w:rsidR="00FB4A50" w:rsidRDefault="00FB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F3824" w14:textId="77777777" w:rsidR="00FB4A50" w:rsidRDefault="00FB4A50">
      <w:r>
        <w:separator/>
      </w:r>
    </w:p>
  </w:footnote>
  <w:footnote w:type="continuationSeparator" w:id="0">
    <w:p w14:paraId="27B9C30D" w14:textId="77777777" w:rsidR="00FB4A50" w:rsidRDefault="00FB4A5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E3E"/>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FC7"/>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3C"/>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0C"/>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657"/>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7E7"/>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C5C"/>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9A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3D9B"/>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00D"/>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E8D"/>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14E"/>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8CF"/>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949"/>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A6B"/>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68A"/>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10"/>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657"/>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2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5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90</Pages>
  <Words>20450</Words>
  <Characters>116566</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1922</cp:revision>
  <cp:lastPrinted>2018-02-16T07:12:00Z</cp:lastPrinted>
  <dcterms:created xsi:type="dcterms:W3CDTF">2019-10-28T07:04:00Z</dcterms:created>
  <dcterms:modified xsi:type="dcterms:W3CDTF">2025-09-04T12:14:00Z</dcterms:modified>
</cp:coreProperties>
</file>